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授 權 同 意 書 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格 式 範 例</w:t>
      </w:r>
    </w:p>
    <w:p w14:paraId="00000002" w14:textId="77777777" w:rsidR="00665D0D" w:rsidRDefault="00665D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color w:val="000000"/>
          <w:sz w:val="26"/>
          <w:szCs w:val="26"/>
        </w:rPr>
      </w:pPr>
    </w:p>
    <w:p w14:paraId="00000003" w14:textId="77777777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596" w:hanging="33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    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本</w:t>
      </w:r>
      <w:r>
        <w:rPr>
          <w:rFonts w:ascii="Arial Unicode MS" w:eastAsia="Arial Unicode MS" w:hAnsi="Arial Unicode MS" w:cs="Arial Unicode MS"/>
          <w:sz w:val="28"/>
          <w:szCs w:val="28"/>
        </w:rPr>
        <w:t>單位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同意下列事項：</w:t>
      </w:r>
    </w:p>
    <w:p w14:paraId="00000004" w14:textId="78C609F4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1158" w:hanging="596"/>
        <w:jc w:val="both"/>
        <w:rPr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一、將擁有重製權及公開傳輸權之「</w:t>
      </w:r>
      <w:r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○○○○○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」廣播節目（每週</w:t>
      </w:r>
      <w:r w:rsidRPr="00BF50E5">
        <w:rPr>
          <w:rFonts w:ascii="BiauKai" w:eastAsia="BiauKai" w:hAnsi="BiauKai" w:cs="BiauKai"/>
          <w:b/>
          <w:color w:val="FF0000"/>
          <w:sz w:val="28"/>
          <w:szCs w:val="28"/>
        </w:rPr>
        <w:t>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至週</w:t>
      </w:r>
      <w:r w:rsidRPr="00BF50E5">
        <w:rPr>
          <w:rFonts w:ascii="BiauKai" w:eastAsia="BiauKai" w:hAnsi="BiauKai" w:cs="BiauKai"/>
          <w:b/>
          <w:color w:val="FF0000"/>
          <w:sz w:val="28"/>
          <w:szCs w:val="28"/>
        </w:rPr>
        <w:t>○</w:t>
      </w:r>
      <w:r>
        <w:rPr>
          <w:rFonts w:ascii="Arial Unicode MS" w:eastAsia="Arial Unicode MS" w:hAnsi="Arial Unicode MS" w:cs="Arial Unicode MS"/>
          <w:sz w:val="28"/>
          <w:szCs w:val="28"/>
        </w:rPr>
        <w:t>，</w:t>
      </w:r>
      <w:r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時</w:t>
      </w:r>
      <w:r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分至</w:t>
      </w:r>
      <w:r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時</w:t>
      </w:r>
      <w:r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分在</w:t>
      </w:r>
      <w:r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○○○○○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電台播出），</w:t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  <w:u w:val="single"/>
        </w:rPr>
        <w:t>於播出時無償授權財團法人客家公共傳播基金會（以下簡稱貴基金會）於</w:t>
      </w:r>
      <w: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２</w:t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  <w:u w:val="single"/>
        </w:rPr>
        <w:t>年內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置於貴基金會指定網站或</w:t>
      </w:r>
      <w:r w:rsidRPr="00875EAC">
        <w:rPr>
          <w:rFonts w:ascii="Arial Unicode MS" w:eastAsia="Arial Unicode MS" w:hAnsi="Arial Unicode MS" w:cs="Arial Unicode MS"/>
          <w:sz w:val="28"/>
          <w:szCs w:val="28"/>
        </w:rPr>
        <w:t>網路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平台，以供收聽。</w:t>
      </w:r>
    </w:p>
    <w:p w14:paraId="00000005" w14:textId="14E785B5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1159" w:hanging="597"/>
        <w:jc w:val="both"/>
        <w:rPr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  <w:u w:val="single"/>
        </w:rPr>
        <w:t>二、</w:t>
      </w:r>
      <w:r>
        <w:rPr>
          <w:rFonts w:ascii="BiauKai" w:eastAsia="BiauKai" w:hAnsi="BiauKai" w:cs="BiauKai"/>
          <w:b/>
          <w:color w:val="000000"/>
          <w:sz w:val="28"/>
          <w:szCs w:val="28"/>
          <w:u w:val="single"/>
        </w:rPr>
        <w:t>本</w:t>
      </w:r>
      <w:r>
        <w:rPr>
          <w:rFonts w:ascii="BiauKai" w:eastAsia="BiauKai" w:hAnsi="BiauKai" w:cs="BiauKai"/>
          <w:b/>
          <w:sz w:val="28"/>
          <w:szCs w:val="28"/>
          <w:u w:val="single"/>
        </w:rPr>
        <w:t>單位</w:t>
      </w:r>
      <w:r>
        <w:rPr>
          <w:rFonts w:ascii="BiauKai" w:eastAsia="BiauKai" w:hAnsi="BiauKai" w:cs="BiauKai"/>
          <w:b/>
          <w:color w:val="000000"/>
          <w:sz w:val="28"/>
          <w:szCs w:val="28"/>
          <w:u w:val="single"/>
        </w:rPr>
        <w:t>接受貴基金會補助製播之「</w:t>
      </w:r>
      <w:r w:rsidRPr="00BF50E5">
        <w:rPr>
          <w:rFonts w:ascii="BiauKai" w:eastAsia="BiauKai" w:hAnsi="BiauKai" w:cs="BiauKai"/>
          <w:b/>
          <w:color w:val="FF0000"/>
          <w:sz w:val="28"/>
          <w:szCs w:val="28"/>
          <w:u w:val="single"/>
        </w:rPr>
        <w:t>○○○○○</w:t>
      </w:r>
      <w:r>
        <w:rPr>
          <w:rFonts w:ascii="BiauKai" w:eastAsia="BiauKai" w:hAnsi="BiauKai" w:cs="BiauKai"/>
          <w:b/>
          <w:color w:val="000000"/>
          <w:sz w:val="28"/>
          <w:szCs w:val="28"/>
          <w:u w:val="single"/>
        </w:rPr>
        <w:t>」廣播節目，節目中利用之音樂著作、錄音著作均依著作權法有合法之利用權利，如有著作權或其他法律糾紛，願自負全責，並賠償貴會因此所遭受之損失。</w:t>
      </w:r>
    </w:p>
    <w:p w14:paraId="00000006" w14:textId="43535C27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1158" w:hanging="596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三、配合貴基金會提供及更新節目相關簡介資料，並於  </w:t>
      </w:r>
      <w:r w:rsidR="00BF50E5"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年</w:t>
      </w:r>
      <w:r w:rsidR="00BF50E5"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月</w:t>
      </w:r>
      <w:r w:rsidR="00BF50E5"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日起至</w:t>
      </w:r>
      <w:r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年</w:t>
      </w:r>
      <w:r w:rsidR="00BF50E5"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月</w:t>
      </w:r>
      <w:r w:rsidR="00BF50E5" w:rsidRPr="00BF50E5">
        <w:rPr>
          <w:rFonts w:ascii="BiauKai" w:eastAsia="BiauKai" w:hAnsi="BiauKai" w:cs="BiauKai"/>
          <w:b/>
          <w:color w:val="FF0000"/>
          <w:sz w:val="28"/>
          <w:szCs w:val="28"/>
        </w:rPr>
        <w:t>○○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日播送期間，將每集於廣播電台公開播送之節目檔案，於播出後3個工作天（星期例假日、國定假日或其他休息日均不列入計算）內上傳至貴基金會指定之處；如上傳節目檔案有困難者，將經貴基金會同意後，改以其他規定期限及方式處理。</w:t>
      </w:r>
    </w:p>
    <w:p w14:paraId="00000007" w14:textId="41C65CD2" w:rsidR="00665D0D" w:rsidRDefault="00B331A0" w:rsidP="00875E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1158" w:hanging="596"/>
        <w:jc w:val="both"/>
        <w:rPr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四、若因本身作業關係且無合理原因，致節目檔案上傳時間逾越前項期限達3次者，願無異議接受貴基金會逕行終止該節目於指定網站或電臺播出。</w:t>
      </w:r>
    </w:p>
    <w:p w14:paraId="00000008" w14:textId="77777777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1120" w:hanging="1120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  </w:t>
      </w:r>
    </w:p>
    <w:p w14:paraId="00000009" w14:textId="77777777" w:rsidR="00665D0D" w:rsidRDefault="00665D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1120" w:hanging="1120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A" w14:textId="77777777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1277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此致</w:t>
      </w:r>
    </w:p>
    <w:p w14:paraId="0000000B" w14:textId="77777777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1120" w:hanging="1120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   </w:t>
      </w:r>
    </w:p>
    <w:p w14:paraId="0000000C" w14:textId="77777777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1198" w:hanging="560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財團法人客家公共傳播基金會</w:t>
      </w:r>
    </w:p>
    <w:p w14:paraId="0000000D" w14:textId="77777777" w:rsidR="00665D0D" w:rsidRDefault="00665D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598" w:hanging="36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000000E" w14:textId="77777777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598" w:hanging="36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                 立同意書人：</w:t>
      </w:r>
      <w:r>
        <w:rPr>
          <w:rFonts w:ascii="Arial" w:eastAsia="Arial" w:hAnsi="Arial" w:cs="Arial"/>
          <w:sz w:val="28"/>
          <w:szCs w:val="28"/>
        </w:rPr>
        <w:t xml:space="preserve">                          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(加蓋單位印信)</w:t>
      </w:r>
    </w:p>
    <w:p w14:paraId="0000000F" w14:textId="77777777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598" w:hanging="36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                             </w:t>
      </w:r>
      <w:r>
        <w:rPr>
          <w:rFonts w:ascii="Arial" w:eastAsia="Arial" w:hAnsi="Arial" w:cs="Arial"/>
          <w:sz w:val="28"/>
          <w:szCs w:val="28"/>
        </w:rPr>
        <w:t xml:space="preserve">                                 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（負責人印）</w:t>
      </w:r>
    </w:p>
    <w:p w14:paraId="00000010" w14:textId="77777777" w:rsidR="00665D0D" w:rsidRDefault="00665D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eastAsia="Arial" w:hAnsi="Arial" w:cs="Arial"/>
          <w:color w:val="000000"/>
          <w:sz w:val="28"/>
          <w:szCs w:val="28"/>
        </w:rPr>
      </w:pPr>
    </w:p>
    <w:p w14:paraId="00000011" w14:textId="77777777" w:rsidR="00665D0D" w:rsidRDefault="00B331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jc w:val="right"/>
        <w:rPr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中華民國</w:t>
      </w:r>
      <w:r>
        <w:rPr>
          <w:rFonts w:ascii="Arial" w:eastAsia="Arial" w:hAnsi="Arial" w:cs="Arial"/>
          <w:sz w:val="28"/>
          <w:szCs w:val="28"/>
        </w:rPr>
        <w:t xml:space="preserve">            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年</w:t>
      </w:r>
      <w:r>
        <w:rPr>
          <w:rFonts w:ascii="Arial" w:eastAsia="Arial" w:hAnsi="Arial" w:cs="Arial"/>
          <w:sz w:val="28"/>
          <w:szCs w:val="28"/>
        </w:rPr>
        <w:t xml:space="preserve">           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月</w:t>
      </w:r>
      <w:r>
        <w:rPr>
          <w:rFonts w:ascii="Arial" w:eastAsia="Arial" w:hAnsi="Arial" w:cs="Arial"/>
          <w:sz w:val="28"/>
          <w:szCs w:val="28"/>
        </w:rPr>
        <w:t xml:space="preserve">           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日</w:t>
      </w:r>
    </w:p>
    <w:sectPr w:rsidR="00665D0D">
      <w:headerReference w:type="default" r:id="rId6"/>
      <w:pgSz w:w="11906" w:h="16838"/>
      <w:pgMar w:top="992" w:right="1418" w:bottom="851" w:left="1418" w:header="56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85F36" w14:textId="77777777" w:rsidR="00617496" w:rsidRDefault="00617496">
      <w:r>
        <w:separator/>
      </w:r>
    </w:p>
  </w:endnote>
  <w:endnote w:type="continuationSeparator" w:id="0">
    <w:p w14:paraId="634F8885" w14:textId="77777777" w:rsidR="00617496" w:rsidRDefault="0061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ECA39" w14:textId="77777777" w:rsidR="00617496" w:rsidRDefault="00617496">
      <w:r>
        <w:separator/>
      </w:r>
    </w:p>
  </w:footnote>
  <w:footnote w:type="continuationSeparator" w:id="0">
    <w:p w14:paraId="054C244B" w14:textId="77777777" w:rsidR="00617496" w:rsidRDefault="00617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2" w14:textId="77777777" w:rsidR="00665D0D" w:rsidRDefault="00B331A0">
    <w:r>
      <w:rPr>
        <w:rFonts w:ascii="Gungsuh" w:eastAsia="Gungsuh" w:hAnsi="Gungsuh" w:cs="Gungsuh"/>
      </w:rPr>
      <w:t>(附件二)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D0D"/>
    <w:rsid w:val="00252023"/>
    <w:rsid w:val="00617496"/>
    <w:rsid w:val="00665D0D"/>
    <w:rsid w:val="006D67B4"/>
    <w:rsid w:val="00875EAC"/>
    <w:rsid w:val="00B331A0"/>
    <w:rsid w:val="00BF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80BEE"/>
  <w15:docId w15:val="{250FD6CC-947D-47A1-88B8-E65C528B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節目組_羅 盛滿</cp:lastModifiedBy>
  <cp:revision>3</cp:revision>
  <dcterms:created xsi:type="dcterms:W3CDTF">2020-10-13T09:01:00Z</dcterms:created>
  <dcterms:modified xsi:type="dcterms:W3CDTF">2023-09-27T06:33:00Z</dcterms:modified>
</cp:coreProperties>
</file>