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4520A" w:rsidRDefault="00397D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rFonts w:ascii="Gungsuh" w:eastAsia="Gungsuh" w:hAnsi="Gungsuh" w:cs="Gungsuh"/>
          <w:b/>
          <w:color w:val="000000"/>
          <w:sz w:val="28"/>
          <w:szCs w:val="28"/>
        </w:rPr>
        <w:t>成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果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報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告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書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格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式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範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例</w:t>
      </w:r>
    </w:p>
    <w:p w14:paraId="00000002" w14:textId="77777777" w:rsidR="0014520A" w:rsidRDefault="00397D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（請以</w:t>
      </w:r>
      <w:r>
        <w:rPr>
          <w:rFonts w:ascii="Gungsuh" w:eastAsia="Gungsuh" w:hAnsi="Gungsuh" w:cs="Gungsuh"/>
          <w:color w:val="000000"/>
          <w:sz w:val="24"/>
          <w:szCs w:val="24"/>
        </w:rPr>
        <w:t>A4</w:t>
      </w:r>
      <w:r>
        <w:rPr>
          <w:rFonts w:ascii="Gungsuh" w:eastAsia="Gungsuh" w:hAnsi="Gungsuh" w:cs="Gungsuh"/>
          <w:color w:val="000000"/>
          <w:sz w:val="24"/>
          <w:szCs w:val="24"/>
        </w:rPr>
        <w:t>用紙直式橫書）</w:t>
      </w:r>
    </w:p>
    <w:p w14:paraId="00000003" w14:textId="77777777" w:rsidR="0014520A" w:rsidRDefault="00397D9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節目基本資料</w:t>
      </w:r>
    </w:p>
    <w:p w14:paraId="00000004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節目名稱</w:t>
      </w:r>
    </w:p>
    <w:p w14:paraId="00000005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播出電台、頻道及收聽範圍</w:t>
      </w:r>
    </w:p>
    <w:p w14:paraId="00000006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節目長度及播出時間</w:t>
      </w:r>
    </w:p>
    <w:p w14:paraId="00000007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使用語言</w:t>
      </w:r>
    </w:p>
    <w:p w14:paraId="00000008" w14:textId="77777777" w:rsidR="0014520A" w:rsidRDefault="00397D9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節目製播情形</w:t>
      </w:r>
    </w:p>
    <w:p w14:paraId="00000009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各集節目目錄及內容摘要</w:t>
      </w:r>
    </w:p>
    <w:p w14:paraId="0000000A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主要聽眾群分析</w:t>
      </w:r>
    </w:p>
    <w:p w14:paraId="0000000B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與聽眾互動情形及聽眾意見彙整</w:t>
      </w:r>
    </w:p>
    <w:p w14:paraId="0000000C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節目推廣宣傳及聽眾群開拓成果</w:t>
      </w:r>
    </w:p>
    <w:p w14:paraId="0000000D" w14:textId="77777777" w:rsidR="0014520A" w:rsidRDefault="00397D9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效益評估</w:t>
      </w:r>
    </w:p>
    <w:p w14:paraId="0000000E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實際結果評估</w:t>
      </w:r>
    </w:p>
    <w:p w14:paraId="0000000F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優、缺點</w:t>
      </w:r>
    </w:p>
    <w:p w14:paraId="00000010" w14:textId="77777777" w:rsidR="0014520A" w:rsidRDefault="00397D9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檢討與建議</w:t>
      </w:r>
    </w:p>
    <w:p w14:paraId="00000011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原定計畫目標達成度</w:t>
      </w:r>
    </w:p>
    <w:p w14:paraId="00000012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改進意見</w:t>
      </w:r>
    </w:p>
    <w:p w14:paraId="00000013" w14:textId="77777777" w:rsidR="0014520A" w:rsidRDefault="00397D9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建議事項</w:t>
      </w:r>
    </w:p>
    <w:p w14:paraId="00000014" w14:textId="77777777" w:rsidR="0014520A" w:rsidRDefault="00397D9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900"/>
        </w:tabs>
        <w:spacing w:line="480" w:lineRule="auto"/>
        <w:jc w:val="both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附件：播出時段證明</w:t>
      </w:r>
      <w:r w:rsidRPr="00397D91">
        <w:rPr>
          <w:rFonts w:ascii="Gungsuh" w:eastAsia="Gungsuh" w:hAnsi="Gungsuh" w:cs="Gungsuh"/>
          <w:b/>
          <w:color w:val="000000"/>
          <w:sz w:val="28"/>
          <w:szCs w:val="28"/>
        </w:rPr>
        <w:t>、</w:t>
      </w:r>
      <w:r>
        <w:rPr>
          <w:rFonts w:ascii="Gungsuh" w:eastAsia="Gungsuh" w:hAnsi="Gungsuh" w:cs="Gungsuh"/>
          <w:b/>
          <w:color w:val="000000"/>
          <w:sz w:val="28"/>
          <w:szCs w:val="28"/>
          <w:u w:val="single"/>
        </w:rPr>
        <w:t>使用音樂及歌曲清單</w:t>
      </w:r>
      <w:r>
        <w:rPr>
          <w:rFonts w:ascii="Gungsuh" w:eastAsia="Gungsuh" w:hAnsi="Gungsuh" w:cs="Gungsuh"/>
          <w:color w:val="000000"/>
          <w:sz w:val="28"/>
          <w:szCs w:val="28"/>
        </w:rPr>
        <w:t>、計畫總經費支出明細</w:t>
      </w:r>
      <w:r>
        <w:rPr>
          <w:rFonts w:ascii="Gungsuh" w:eastAsia="Gungsuh" w:hAnsi="Gungsuh" w:cs="Gungsuh"/>
          <w:color w:val="000000"/>
          <w:sz w:val="28"/>
          <w:szCs w:val="28"/>
        </w:rPr>
        <w:lastRenderedPageBreak/>
        <w:t>表等</w:t>
      </w:r>
      <w:r>
        <w:rPr>
          <w:rFonts w:ascii="Gungsuh" w:eastAsia="Gungsuh" w:hAnsi="Gungsuh" w:cs="Gungsuh"/>
          <w:sz w:val="28"/>
          <w:szCs w:val="28"/>
        </w:rPr>
        <w:t>。</w:t>
      </w:r>
    </w:p>
    <w:sectPr w:rsidR="0014520A">
      <w:headerReference w:type="default" r:id="rId7"/>
      <w:pgSz w:w="11906" w:h="16838"/>
      <w:pgMar w:top="1021" w:right="1418" w:bottom="1021" w:left="1418" w:header="56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9D3CC" w14:textId="77777777" w:rsidR="00397D91" w:rsidRDefault="00397D91">
      <w:r>
        <w:separator/>
      </w:r>
    </w:p>
  </w:endnote>
  <w:endnote w:type="continuationSeparator" w:id="0">
    <w:p w14:paraId="4BEC9EBE" w14:textId="77777777" w:rsidR="00397D91" w:rsidRDefault="0039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CAA9" w14:textId="77777777" w:rsidR="00397D91" w:rsidRDefault="00397D91">
      <w:r>
        <w:separator/>
      </w:r>
    </w:p>
  </w:footnote>
  <w:footnote w:type="continuationSeparator" w:id="0">
    <w:p w14:paraId="04FA35A3" w14:textId="77777777" w:rsidR="00397D91" w:rsidRDefault="00397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5" w14:textId="77777777" w:rsidR="0014520A" w:rsidRDefault="00397D91">
    <w:r>
      <w:rPr>
        <w:rFonts w:ascii="Gungsuh" w:eastAsia="Gungsuh" w:hAnsi="Gungsuh" w:cs="Gungsuh"/>
      </w:rPr>
      <w:t>(</w:t>
    </w:r>
    <w:r>
      <w:rPr>
        <w:rFonts w:ascii="Gungsuh" w:eastAsia="Gungsuh" w:hAnsi="Gungsuh" w:cs="Gungsuh"/>
      </w:rPr>
      <w:t>附件四</w:t>
    </w:r>
    <w:r>
      <w:rPr>
        <w:rFonts w:ascii="Gungsuh" w:eastAsia="Gungsuh" w:hAnsi="Gungsuh" w:cs="Gungsuh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70287"/>
    <w:multiLevelType w:val="multilevel"/>
    <w:tmpl w:val="4438791E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（%2）"/>
      <w:lvlJc w:val="left"/>
      <w:pPr>
        <w:ind w:left="1335" w:hanging="855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471240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20A"/>
    <w:rsid w:val="0014520A"/>
    <w:rsid w:val="003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4CC617-C431-46BA-9757-8B5A9CC4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節目組_羅 盛滿</cp:lastModifiedBy>
  <cp:revision>2</cp:revision>
  <dcterms:created xsi:type="dcterms:W3CDTF">2023-09-27T06:34:00Z</dcterms:created>
  <dcterms:modified xsi:type="dcterms:W3CDTF">2023-09-27T06:34:00Z</dcterms:modified>
</cp:coreProperties>
</file>